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10A0" w14:textId="41252DF7" w:rsidR="007955E9" w:rsidRPr="003E55F4" w:rsidRDefault="00804931" w:rsidP="00487259">
      <w:pPr>
        <w:ind w:left="708"/>
        <w:jc w:val="both"/>
        <w:rPr>
          <w:noProof/>
          <w:sz w:val="24"/>
          <w:szCs w:val="24"/>
        </w:rPr>
      </w:pPr>
      <w:r w:rsidRPr="003E55F4">
        <w:rPr>
          <w:noProof/>
          <w:sz w:val="24"/>
          <w:szCs w:val="24"/>
        </w:rPr>
        <w:object w:dxaOrig="945" w:dyaOrig="1200" w14:anchorId="1DE65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726491155" r:id="rId9"/>
        </w:object>
      </w:r>
    </w:p>
    <w:p w14:paraId="4A6137EB" w14:textId="77777777" w:rsidR="00081A6E" w:rsidRPr="003E55F4" w:rsidRDefault="00081A6E" w:rsidP="00487259">
      <w:pPr>
        <w:ind w:left="708"/>
        <w:jc w:val="both"/>
        <w:rPr>
          <w:sz w:val="24"/>
          <w:szCs w:val="24"/>
        </w:rPr>
      </w:pPr>
    </w:p>
    <w:p w14:paraId="0A4E9595" w14:textId="37D6A92E" w:rsidR="007955E9" w:rsidRPr="003E55F4" w:rsidRDefault="00081A6E" w:rsidP="00487259">
      <w:pPr>
        <w:jc w:val="both"/>
        <w:rPr>
          <w:b/>
          <w:sz w:val="24"/>
          <w:szCs w:val="24"/>
        </w:rPr>
      </w:pPr>
      <w:r w:rsidRPr="003E55F4">
        <w:rPr>
          <w:b/>
          <w:sz w:val="24"/>
          <w:szCs w:val="24"/>
        </w:rPr>
        <w:t>REPUBLIKA HRVATSKA</w:t>
      </w:r>
    </w:p>
    <w:p w14:paraId="0725929D" w14:textId="5353A18A" w:rsidR="007F61D1" w:rsidRPr="003E55F4" w:rsidRDefault="00EB4D34" w:rsidP="00A91766">
      <w:pPr>
        <w:rPr>
          <w:b/>
          <w:sz w:val="24"/>
          <w:szCs w:val="24"/>
        </w:rPr>
      </w:pPr>
      <w:r w:rsidRPr="003E55F4">
        <w:rPr>
          <w:b/>
          <w:sz w:val="24"/>
          <w:szCs w:val="24"/>
        </w:rPr>
        <w:t xml:space="preserve">MINISTARSTVO </w:t>
      </w:r>
      <w:r w:rsidR="007F61D1" w:rsidRPr="003E55F4">
        <w:rPr>
          <w:b/>
          <w:sz w:val="24"/>
          <w:szCs w:val="24"/>
        </w:rPr>
        <w:t>RADA,</w:t>
      </w:r>
      <w:r w:rsidR="00081A6E" w:rsidRPr="003E55F4">
        <w:rPr>
          <w:b/>
          <w:sz w:val="24"/>
          <w:szCs w:val="24"/>
        </w:rPr>
        <w:t xml:space="preserve"> </w:t>
      </w:r>
      <w:r w:rsidR="007F61D1" w:rsidRPr="003E55F4">
        <w:rPr>
          <w:b/>
          <w:sz w:val="24"/>
          <w:szCs w:val="24"/>
        </w:rPr>
        <w:t>MIROVINSKOGA SUSTAVA,</w:t>
      </w:r>
    </w:p>
    <w:p w14:paraId="3928407E" w14:textId="20FDF271" w:rsidR="007955E9" w:rsidRPr="003E55F4" w:rsidRDefault="007F61D1" w:rsidP="00A91766">
      <w:pPr>
        <w:rPr>
          <w:b/>
          <w:sz w:val="24"/>
          <w:szCs w:val="24"/>
        </w:rPr>
      </w:pPr>
      <w:r w:rsidRPr="003E55F4">
        <w:rPr>
          <w:b/>
          <w:sz w:val="24"/>
          <w:szCs w:val="24"/>
        </w:rPr>
        <w:t>OBITELJI I SOCIJALNE POLITIKE</w:t>
      </w:r>
    </w:p>
    <w:p w14:paraId="494AA720" w14:textId="77777777" w:rsidR="007F61D1" w:rsidRPr="003E55F4" w:rsidRDefault="007F61D1" w:rsidP="00487259">
      <w:pPr>
        <w:jc w:val="both"/>
        <w:rPr>
          <w:sz w:val="24"/>
          <w:szCs w:val="24"/>
        </w:rPr>
      </w:pPr>
    </w:p>
    <w:p w14:paraId="583F0580" w14:textId="638ECF07" w:rsidR="00E736CD" w:rsidRPr="003E55F4" w:rsidRDefault="00E736CD" w:rsidP="00487259">
      <w:pPr>
        <w:jc w:val="both"/>
        <w:rPr>
          <w:sz w:val="24"/>
          <w:szCs w:val="24"/>
        </w:rPr>
      </w:pPr>
      <w:r w:rsidRPr="003E55F4">
        <w:rPr>
          <w:sz w:val="24"/>
          <w:szCs w:val="24"/>
        </w:rPr>
        <w:t xml:space="preserve">Zagreb, </w:t>
      </w:r>
      <w:r w:rsidR="000C3730" w:rsidRPr="003E55F4">
        <w:rPr>
          <w:sz w:val="24"/>
          <w:szCs w:val="24"/>
        </w:rPr>
        <w:t>5</w:t>
      </w:r>
      <w:r w:rsidR="00F43EA4" w:rsidRPr="003E55F4">
        <w:rPr>
          <w:sz w:val="24"/>
          <w:szCs w:val="24"/>
        </w:rPr>
        <w:t xml:space="preserve">. </w:t>
      </w:r>
      <w:r w:rsidR="0061481C" w:rsidRPr="003E55F4">
        <w:rPr>
          <w:sz w:val="24"/>
          <w:szCs w:val="24"/>
        </w:rPr>
        <w:t>listopada</w:t>
      </w:r>
      <w:r w:rsidR="00246E3C" w:rsidRPr="003E55F4">
        <w:rPr>
          <w:sz w:val="24"/>
          <w:szCs w:val="24"/>
        </w:rPr>
        <w:t xml:space="preserve"> </w:t>
      </w:r>
      <w:r w:rsidR="001D18E2" w:rsidRPr="003E55F4">
        <w:rPr>
          <w:sz w:val="24"/>
          <w:szCs w:val="24"/>
        </w:rPr>
        <w:t>20</w:t>
      </w:r>
      <w:r w:rsidR="007F61D1" w:rsidRPr="003E55F4">
        <w:rPr>
          <w:sz w:val="24"/>
          <w:szCs w:val="24"/>
        </w:rPr>
        <w:t>2</w:t>
      </w:r>
      <w:r w:rsidR="00F43EA4" w:rsidRPr="003E55F4">
        <w:rPr>
          <w:sz w:val="24"/>
          <w:szCs w:val="24"/>
        </w:rPr>
        <w:t>2</w:t>
      </w:r>
      <w:r w:rsidRPr="003E55F4">
        <w:rPr>
          <w:sz w:val="24"/>
          <w:szCs w:val="24"/>
        </w:rPr>
        <w:t>.</w:t>
      </w:r>
    </w:p>
    <w:p w14:paraId="467C9DB6" w14:textId="77777777" w:rsidR="007664F0" w:rsidRPr="003E55F4" w:rsidRDefault="007664F0" w:rsidP="00487259">
      <w:pPr>
        <w:jc w:val="both"/>
        <w:rPr>
          <w:sz w:val="24"/>
          <w:szCs w:val="24"/>
        </w:rPr>
      </w:pPr>
    </w:p>
    <w:p w14:paraId="3AA6B550" w14:textId="77777777" w:rsidR="001D21B9" w:rsidRPr="003E55F4" w:rsidRDefault="00F43EA4" w:rsidP="00F43EA4">
      <w:pPr>
        <w:jc w:val="center"/>
        <w:rPr>
          <w:b/>
          <w:i/>
          <w:noProof/>
          <w:snapToGrid w:val="0"/>
          <w:sz w:val="24"/>
          <w:szCs w:val="24"/>
          <w:lang w:eastAsia="en-US"/>
        </w:rPr>
      </w:pPr>
      <w:r w:rsidRPr="003E55F4">
        <w:rPr>
          <w:b/>
          <w:i/>
          <w:noProof/>
          <w:snapToGrid w:val="0"/>
          <w:sz w:val="24"/>
          <w:szCs w:val="24"/>
          <w:lang w:eastAsia="en-US"/>
        </w:rPr>
        <w:t>JAVNI</w:t>
      </w:r>
      <w:r w:rsidR="00E40079" w:rsidRPr="003E55F4">
        <w:rPr>
          <w:b/>
          <w:i/>
          <w:noProof/>
          <w:snapToGrid w:val="0"/>
          <w:sz w:val="24"/>
          <w:szCs w:val="24"/>
          <w:lang w:eastAsia="en-US"/>
        </w:rPr>
        <w:t xml:space="preserve"> </w:t>
      </w:r>
      <w:r w:rsidR="00246E3C" w:rsidRPr="003E55F4">
        <w:rPr>
          <w:b/>
          <w:i/>
          <w:noProof/>
          <w:snapToGrid w:val="0"/>
          <w:sz w:val="24"/>
          <w:szCs w:val="24"/>
          <w:lang w:eastAsia="en-US"/>
        </w:rPr>
        <w:t>POZIV</w:t>
      </w:r>
    </w:p>
    <w:p w14:paraId="680AF194" w14:textId="3F6FAF59" w:rsidR="00246E3C" w:rsidRPr="003E55F4" w:rsidRDefault="00246E3C" w:rsidP="00F43EA4">
      <w:pPr>
        <w:jc w:val="center"/>
        <w:rPr>
          <w:b/>
          <w:i/>
          <w:noProof/>
          <w:snapToGrid w:val="0"/>
          <w:sz w:val="24"/>
          <w:szCs w:val="24"/>
          <w:lang w:eastAsia="en-US"/>
        </w:rPr>
      </w:pPr>
      <w:r w:rsidRPr="003E55F4">
        <w:rPr>
          <w:b/>
          <w:i/>
          <w:noProof/>
          <w:snapToGrid w:val="0"/>
          <w:sz w:val="24"/>
          <w:szCs w:val="24"/>
          <w:lang w:eastAsia="en-US"/>
        </w:rPr>
        <w:t xml:space="preserve">ZA </w:t>
      </w:r>
      <w:r w:rsidR="00F43EA4" w:rsidRPr="003E55F4">
        <w:rPr>
          <w:b/>
          <w:i/>
          <w:noProof/>
          <w:snapToGrid w:val="0"/>
          <w:sz w:val="24"/>
          <w:szCs w:val="24"/>
          <w:lang w:eastAsia="en-US"/>
        </w:rPr>
        <w:t>DODJELU FINANCIJSKE PODRŠKE ZA SMANJENJE UTJECAJA PORASTA CIJENA ENERGENATA NA PRUŽATELJE SOCIJALNIH USLUGA U REPUBLICI HRVATSKOJ</w:t>
      </w:r>
      <w:r w:rsidR="005B0CEB" w:rsidRPr="003E55F4">
        <w:rPr>
          <w:b/>
          <w:i/>
          <w:noProof/>
          <w:snapToGrid w:val="0"/>
          <w:sz w:val="24"/>
          <w:szCs w:val="24"/>
          <w:lang w:eastAsia="en-US"/>
        </w:rPr>
        <w:t xml:space="preserve"> -</w:t>
      </w:r>
      <w:r w:rsidR="000C3730" w:rsidRPr="003E55F4">
        <w:rPr>
          <w:b/>
          <w:i/>
          <w:noProof/>
          <w:snapToGrid w:val="0"/>
          <w:sz w:val="24"/>
          <w:szCs w:val="24"/>
          <w:lang w:eastAsia="en-US"/>
        </w:rPr>
        <w:t xml:space="preserve"> </w:t>
      </w:r>
      <w:r w:rsidR="005B0CEB" w:rsidRPr="003E55F4">
        <w:rPr>
          <w:b/>
          <w:i/>
          <w:noProof/>
          <w:snapToGrid w:val="0"/>
          <w:sz w:val="24"/>
          <w:szCs w:val="24"/>
          <w:lang w:eastAsia="en-US"/>
        </w:rPr>
        <w:t>FAZA II</w:t>
      </w:r>
    </w:p>
    <w:p w14:paraId="06E2B102" w14:textId="77777777" w:rsidR="007664F0" w:rsidRPr="003E55F4" w:rsidRDefault="007664F0" w:rsidP="00487259">
      <w:pPr>
        <w:jc w:val="both"/>
        <w:rPr>
          <w:b/>
          <w:sz w:val="24"/>
          <w:szCs w:val="24"/>
        </w:rPr>
      </w:pPr>
    </w:p>
    <w:p w14:paraId="2E556E23" w14:textId="4D3F38F2" w:rsidR="004C62FB" w:rsidRPr="003E55F4" w:rsidRDefault="00246E3C" w:rsidP="00B82FF7">
      <w:pPr>
        <w:shd w:val="clear" w:color="auto" w:fill="FFFFFF"/>
        <w:spacing w:after="135" w:line="276" w:lineRule="auto"/>
        <w:jc w:val="both"/>
        <w:rPr>
          <w:color w:val="333333"/>
          <w:sz w:val="24"/>
          <w:szCs w:val="24"/>
        </w:rPr>
      </w:pPr>
      <w:r w:rsidRPr="003E55F4">
        <w:rPr>
          <w:color w:val="333333"/>
          <w:sz w:val="24"/>
          <w:szCs w:val="24"/>
        </w:rPr>
        <w:t xml:space="preserve">Ministarstvo </w:t>
      </w:r>
      <w:r w:rsidR="00F9759B" w:rsidRPr="003E55F4">
        <w:rPr>
          <w:color w:val="333333"/>
          <w:sz w:val="24"/>
          <w:szCs w:val="24"/>
        </w:rPr>
        <w:t>rada, mirovinskoga sustava, obitelji i socijalne politike</w:t>
      </w:r>
      <w:r w:rsidRPr="003E55F4">
        <w:rPr>
          <w:color w:val="333333"/>
          <w:sz w:val="24"/>
          <w:szCs w:val="24"/>
        </w:rPr>
        <w:t xml:space="preserve"> poziva </w:t>
      </w:r>
      <w:r w:rsidR="00F43EA4" w:rsidRPr="003E55F4">
        <w:rPr>
          <w:color w:val="333333"/>
          <w:sz w:val="24"/>
          <w:szCs w:val="24"/>
        </w:rPr>
        <w:t xml:space="preserve">pružatelje socijalnih usluga smještaja, organiziranog stanovanja, boravka i usluge pomoći u kući – aktivnost pripreme i dostave obroka </w:t>
      </w:r>
      <w:r w:rsidR="00FD58C5" w:rsidRPr="003E55F4">
        <w:rPr>
          <w:bCs/>
          <w:noProof/>
          <w:sz w:val="24"/>
          <w:szCs w:val="24"/>
        </w:rPr>
        <w:t>d</w:t>
      </w:r>
      <w:r w:rsidRPr="003E55F4">
        <w:rPr>
          <w:bCs/>
          <w:color w:val="333333"/>
          <w:sz w:val="24"/>
          <w:szCs w:val="24"/>
        </w:rPr>
        <w:t xml:space="preserve">a se u skladu s ovim </w:t>
      </w:r>
      <w:r w:rsidR="005B0CEB" w:rsidRPr="003E55F4">
        <w:rPr>
          <w:bCs/>
          <w:color w:val="333333"/>
          <w:sz w:val="24"/>
          <w:szCs w:val="24"/>
        </w:rPr>
        <w:t xml:space="preserve">Javnim </w:t>
      </w:r>
      <w:r w:rsidR="004E65FF" w:rsidRPr="003E55F4">
        <w:rPr>
          <w:bCs/>
          <w:color w:val="333333"/>
          <w:sz w:val="24"/>
          <w:szCs w:val="24"/>
        </w:rPr>
        <w:t>P</w:t>
      </w:r>
      <w:r w:rsidRPr="003E55F4">
        <w:rPr>
          <w:bCs/>
          <w:color w:val="333333"/>
          <w:sz w:val="24"/>
          <w:szCs w:val="24"/>
        </w:rPr>
        <w:t xml:space="preserve">ozivom prijave za </w:t>
      </w:r>
      <w:r w:rsidR="00F43EA4" w:rsidRPr="003E55F4">
        <w:rPr>
          <w:bCs/>
          <w:color w:val="333333"/>
          <w:sz w:val="24"/>
          <w:szCs w:val="24"/>
        </w:rPr>
        <w:t xml:space="preserve">dodjelu </w:t>
      </w:r>
      <w:r w:rsidRPr="003E55F4">
        <w:rPr>
          <w:bCs/>
          <w:color w:val="333333"/>
          <w:sz w:val="24"/>
          <w:szCs w:val="24"/>
        </w:rPr>
        <w:t>financijsk</w:t>
      </w:r>
      <w:r w:rsidR="00F43EA4" w:rsidRPr="003E55F4">
        <w:rPr>
          <w:bCs/>
          <w:color w:val="333333"/>
          <w:sz w:val="24"/>
          <w:szCs w:val="24"/>
        </w:rPr>
        <w:t>e</w:t>
      </w:r>
      <w:r w:rsidRPr="003E55F4">
        <w:rPr>
          <w:bCs/>
          <w:color w:val="333333"/>
          <w:sz w:val="24"/>
          <w:szCs w:val="24"/>
        </w:rPr>
        <w:t xml:space="preserve"> </w:t>
      </w:r>
      <w:r w:rsidR="00F43EA4" w:rsidRPr="003E55F4">
        <w:rPr>
          <w:bCs/>
          <w:color w:val="333333"/>
          <w:sz w:val="24"/>
          <w:szCs w:val="24"/>
        </w:rPr>
        <w:t>podrške za smanjenje utjecaja porasta cijena energenata na pružatelje socijalnih usluga u Republici Hrvatskoj</w:t>
      </w:r>
      <w:r w:rsidRPr="003E55F4">
        <w:rPr>
          <w:color w:val="333333"/>
          <w:sz w:val="24"/>
          <w:szCs w:val="24"/>
        </w:rPr>
        <w:t>.</w:t>
      </w:r>
    </w:p>
    <w:p w14:paraId="624A97DC" w14:textId="72E17722" w:rsidR="00C40353" w:rsidRPr="003E55F4" w:rsidRDefault="007D3B96" w:rsidP="00C40353">
      <w:pPr>
        <w:jc w:val="both"/>
        <w:rPr>
          <w:b/>
          <w:szCs w:val="24"/>
        </w:rPr>
      </w:pPr>
      <w:r w:rsidRPr="003E55F4">
        <w:rPr>
          <w:sz w:val="24"/>
          <w:szCs w:val="24"/>
        </w:rPr>
        <w:t xml:space="preserve">Za dodjelu financijske podrške </w:t>
      </w:r>
      <w:r w:rsidR="00246E3C" w:rsidRPr="003E55F4">
        <w:rPr>
          <w:sz w:val="24"/>
          <w:szCs w:val="24"/>
        </w:rPr>
        <w:t xml:space="preserve">u okviru ovog </w:t>
      </w:r>
      <w:r w:rsidR="005B0CEB" w:rsidRPr="003E55F4">
        <w:rPr>
          <w:sz w:val="24"/>
          <w:szCs w:val="24"/>
        </w:rPr>
        <w:t xml:space="preserve">Javnog </w:t>
      </w:r>
      <w:r w:rsidR="004E65FF" w:rsidRPr="003E55F4">
        <w:rPr>
          <w:sz w:val="24"/>
          <w:szCs w:val="24"/>
        </w:rPr>
        <w:t>P</w:t>
      </w:r>
      <w:r w:rsidR="00246E3C" w:rsidRPr="003E55F4">
        <w:rPr>
          <w:sz w:val="24"/>
          <w:szCs w:val="24"/>
        </w:rPr>
        <w:t xml:space="preserve">oziva planiran je </w:t>
      </w:r>
      <w:r w:rsidR="004C62FB" w:rsidRPr="003E55F4">
        <w:rPr>
          <w:sz w:val="24"/>
          <w:szCs w:val="24"/>
          <w:lang w:eastAsia="ar-SA"/>
        </w:rPr>
        <w:t>iznos od</w:t>
      </w:r>
      <w:r w:rsidR="00B744CE" w:rsidRPr="003E55F4">
        <w:rPr>
          <w:sz w:val="24"/>
          <w:szCs w:val="24"/>
          <w:lang w:eastAsia="ar-SA"/>
        </w:rPr>
        <w:t xml:space="preserve"> </w:t>
      </w:r>
      <w:r w:rsidR="00B744CE" w:rsidRPr="003E55F4">
        <w:rPr>
          <w:rFonts w:eastAsia="Calibri"/>
          <w:sz w:val="24"/>
          <w:szCs w:val="24"/>
          <w:lang w:eastAsia="en-US"/>
        </w:rPr>
        <w:t xml:space="preserve">10.581.600,00 kuna (slovima: desetmilijunapetstoosamdestjednutisućušestokuna) </w:t>
      </w:r>
      <w:r w:rsidR="004C62FB" w:rsidRPr="003E55F4">
        <w:rPr>
          <w:sz w:val="24"/>
          <w:szCs w:val="24"/>
          <w:lang w:eastAsia="ar-SA"/>
        </w:rPr>
        <w:t xml:space="preserve"> </w:t>
      </w:r>
      <w:r w:rsidR="002E3082" w:rsidRPr="003E55F4">
        <w:rPr>
          <w:color w:val="000000"/>
          <w:sz w:val="24"/>
          <w:szCs w:val="24"/>
        </w:rPr>
        <w:t xml:space="preserve">što preračunato u eure primjenom fiksnog tečaja </w:t>
      </w:r>
      <w:r w:rsidR="002E3082" w:rsidRPr="003E55F4">
        <w:rPr>
          <w:color w:val="231F20"/>
          <w:sz w:val="24"/>
          <w:szCs w:val="24"/>
        </w:rPr>
        <w:t>konverzije (7,53450 kn = 1 euro)</w:t>
      </w:r>
      <w:r w:rsidR="002E3082" w:rsidRPr="003E55F4">
        <w:rPr>
          <w:color w:val="000000"/>
          <w:sz w:val="24"/>
          <w:szCs w:val="24"/>
        </w:rPr>
        <w:t xml:space="preserve"> iznosi</w:t>
      </w:r>
      <w:r w:rsidR="00944F13" w:rsidRPr="003E55F4">
        <w:rPr>
          <w:color w:val="000000"/>
          <w:sz w:val="24"/>
          <w:szCs w:val="24"/>
        </w:rPr>
        <w:t xml:space="preserve"> </w:t>
      </w:r>
      <w:r w:rsidR="00B744CE" w:rsidRPr="003E55F4">
        <w:rPr>
          <w:color w:val="000000"/>
          <w:sz w:val="24"/>
          <w:szCs w:val="24"/>
        </w:rPr>
        <w:t xml:space="preserve">1.404.419,67 </w:t>
      </w:r>
      <w:r w:rsidR="00B744CE" w:rsidRPr="003E55F4">
        <w:rPr>
          <w:sz w:val="24"/>
          <w:szCs w:val="24"/>
        </w:rPr>
        <w:t>eura (slovima: jedanmilijunčetristočetiritisućečetristodevetnaesteurašezdesetsedamcenti)</w:t>
      </w:r>
      <w:r w:rsidR="00B744CE" w:rsidRPr="003E55F4">
        <w:rPr>
          <w:rFonts w:eastAsia="Calibri"/>
          <w:sz w:val="24"/>
          <w:szCs w:val="24"/>
          <w:lang w:eastAsia="en-US"/>
        </w:rPr>
        <w:t xml:space="preserve">. </w:t>
      </w:r>
      <w:r w:rsidR="00C40353" w:rsidRPr="003E55F4">
        <w:rPr>
          <w:b/>
          <w:szCs w:val="24"/>
        </w:rPr>
        <w:br/>
      </w:r>
    </w:p>
    <w:p w14:paraId="54AE24D0" w14:textId="62B0CA5B" w:rsidR="00246E3C" w:rsidRPr="003E55F4" w:rsidRDefault="00B82FF7" w:rsidP="00C40353">
      <w:pPr>
        <w:jc w:val="both"/>
        <w:rPr>
          <w:b/>
          <w:szCs w:val="24"/>
        </w:rPr>
      </w:pPr>
      <w:r w:rsidRPr="003E55F4">
        <w:rPr>
          <w:sz w:val="24"/>
          <w:szCs w:val="24"/>
        </w:rPr>
        <w:t>Krajnji r</w:t>
      </w:r>
      <w:r w:rsidR="00246E3C" w:rsidRPr="003E55F4">
        <w:rPr>
          <w:sz w:val="24"/>
          <w:szCs w:val="24"/>
        </w:rPr>
        <w:t xml:space="preserve">ok za podnošenje prijava </w:t>
      </w:r>
      <w:r w:rsidRPr="003E55F4">
        <w:rPr>
          <w:sz w:val="24"/>
          <w:szCs w:val="24"/>
        </w:rPr>
        <w:t>je</w:t>
      </w:r>
      <w:r w:rsidR="002E3082" w:rsidRPr="003E55F4">
        <w:rPr>
          <w:b/>
          <w:bCs/>
          <w:sz w:val="24"/>
          <w:szCs w:val="24"/>
        </w:rPr>
        <w:t xml:space="preserve"> </w:t>
      </w:r>
      <w:r w:rsidR="00BB7899" w:rsidRPr="003E55F4">
        <w:rPr>
          <w:b/>
          <w:bCs/>
          <w:sz w:val="24"/>
          <w:szCs w:val="24"/>
          <w:u w:val="single"/>
        </w:rPr>
        <w:t>2</w:t>
      </w:r>
      <w:r w:rsidR="002E3082" w:rsidRPr="003E55F4">
        <w:rPr>
          <w:b/>
          <w:bCs/>
          <w:sz w:val="24"/>
          <w:szCs w:val="24"/>
          <w:u w:val="single"/>
        </w:rPr>
        <w:t>1</w:t>
      </w:r>
      <w:r w:rsidR="00D60038" w:rsidRPr="003E55F4">
        <w:rPr>
          <w:b/>
          <w:bCs/>
          <w:sz w:val="24"/>
          <w:szCs w:val="24"/>
          <w:u w:val="single"/>
        </w:rPr>
        <w:t xml:space="preserve">. </w:t>
      </w:r>
      <w:r w:rsidR="002E3082" w:rsidRPr="003E55F4">
        <w:rPr>
          <w:b/>
          <w:bCs/>
          <w:sz w:val="24"/>
          <w:szCs w:val="24"/>
          <w:u w:val="single"/>
        </w:rPr>
        <w:t>listopada</w:t>
      </w:r>
      <w:r w:rsidR="00246E3C" w:rsidRPr="003E55F4">
        <w:rPr>
          <w:b/>
          <w:bCs/>
          <w:sz w:val="24"/>
          <w:szCs w:val="24"/>
          <w:u w:val="single"/>
        </w:rPr>
        <w:t xml:space="preserve"> 20</w:t>
      </w:r>
      <w:r w:rsidR="00F9759B" w:rsidRPr="003E55F4">
        <w:rPr>
          <w:b/>
          <w:bCs/>
          <w:sz w:val="24"/>
          <w:szCs w:val="24"/>
          <w:u w:val="single"/>
        </w:rPr>
        <w:t>2</w:t>
      </w:r>
      <w:r w:rsidR="00D60038" w:rsidRPr="003E55F4">
        <w:rPr>
          <w:b/>
          <w:bCs/>
          <w:sz w:val="24"/>
          <w:szCs w:val="24"/>
          <w:u w:val="single"/>
        </w:rPr>
        <w:t>2</w:t>
      </w:r>
      <w:r w:rsidR="00246E3C" w:rsidRPr="003E55F4">
        <w:rPr>
          <w:b/>
          <w:bCs/>
          <w:sz w:val="24"/>
          <w:szCs w:val="24"/>
          <w:u w:val="single"/>
        </w:rPr>
        <w:t>. godine</w:t>
      </w:r>
      <w:r w:rsidRPr="003E55F4">
        <w:rPr>
          <w:b/>
          <w:bCs/>
          <w:sz w:val="24"/>
          <w:szCs w:val="24"/>
          <w:u w:val="single"/>
        </w:rPr>
        <w:t xml:space="preserve"> do 15</w:t>
      </w:r>
      <w:r w:rsidR="005B0CEB" w:rsidRPr="003E55F4">
        <w:rPr>
          <w:b/>
          <w:bCs/>
          <w:sz w:val="24"/>
          <w:szCs w:val="24"/>
          <w:u w:val="single"/>
        </w:rPr>
        <w:t xml:space="preserve">:00 </w:t>
      </w:r>
      <w:r w:rsidRPr="003E55F4">
        <w:rPr>
          <w:b/>
          <w:bCs/>
          <w:sz w:val="24"/>
          <w:szCs w:val="24"/>
          <w:u w:val="single"/>
        </w:rPr>
        <w:t>sati</w:t>
      </w:r>
      <w:r w:rsidR="00246E3C" w:rsidRPr="003E55F4">
        <w:rPr>
          <w:b/>
          <w:bCs/>
          <w:sz w:val="24"/>
          <w:szCs w:val="24"/>
        </w:rPr>
        <w:t>.</w:t>
      </w:r>
      <w:r w:rsidR="00C40353" w:rsidRPr="003E55F4">
        <w:rPr>
          <w:b/>
          <w:bCs/>
          <w:sz w:val="24"/>
          <w:szCs w:val="24"/>
        </w:rPr>
        <w:br/>
      </w:r>
    </w:p>
    <w:p w14:paraId="2EFE9B9B" w14:textId="2625AF54" w:rsidR="00466264" w:rsidRPr="003E55F4" w:rsidRDefault="00466264" w:rsidP="00DE5852">
      <w:pPr>
        <w:pStyle w:val="Odlomakpopisa"/>
        <w:tabs>
          <w:tab w:val="left" w:pos="142"/>
          <w:tab w:val="left" w:pos="426"/>
        </w:tabs>
        <w:ind w:left="0"/>
        <w:jc w:val="both"/>
        <w:rPr>
          <w:rFonts w:ascii="Times New Roman" w:hAnsi="Times New Roman"/>
          <w:szCs w:val="24"/>
        </w:rPr>
      </w:pPr>
      <w:r w:rsidRPr="003E55F4">
        <w:rPr>
          <w:rFonts w:ascii="Times New Roman" w:hAnsi="Times New Roman"/>
          <w:sz w:val="24"/>
          <w:szCs w:val="24"/>
        </w:rPr>
        <w:t xml:space="preserve">Prijave se dostavljaju isključivo </w:t>
      </w:r>
      <w:r w:rsidR="007F198B" w:rsidRPr="003E55F4">
        <w:rPr>
          <w:rFonts w:ascii="Times New Roman" w:hAnsi="Times New Roman"/>
          <w:sz w:val="24"/>
          <w:szCs w:val="24"/>
        </w:rPr>
        <w:t>elektroničkim putem</w:t>
      </w:r>
      <w:r w:rsidR="00D60038" w:rsidRPr="003E55F4">
        <w:rPr>
          <w:rFonts w:ascii="Times New Roman" w:hAnsi="Times New Roman"/>
          <w:sz w:val="24"/>
          <w:szCs w:val="24"/>
        </w:rPr>
        <w:t xml:space="preserve"> </w:t>
      </w:r>
      <w:r w:rsidRPr="003E55F4">
        <w:rPr>
          <w:rFonts w:ascii="Times New Roman" w:hAnsi="Times New Roman"/>
          <w:sz w:val="24"/>
          <w:szCs w:val="24"/>
        </w:rPr>
        <w:t>na propisan</w:t>
      </w:r>
      <w:r w:rsidR="005B0CEB" w:rsidRPr="003E55F4">
        <w:rPr>
          <w:rFonts w:ascii="Times New Roman" w:hAnsi="Times New Roman"/>
          <w:sz w:val="24"/>
          <w:szCs w:val="24"/>
        </w:rPr>
        <w:t>im</w:t>
      </w:r>
      <w:r w:rsidRPr="003E55F4">
        <w:rPr>
          <w:rFonts w:ascii="Times New Roman" w:hAnsi="Times New Roman"/>
          <w:sz w:val="24"/>
          <w:szCs w:val="24"/>
        </w:rPr>
        <w:t xml:space="preserve"> obrasc</w:t>
      </w:r>
      <w:r w:rsidR="005B0CEB" w:rsidRPr="003E55F4">
        <w:rPr>
          <w:rFonts w:ascii="Times New Roman" w:hAnsi="Times New Roman"/>
          <w:sz w:val="24"/>
          <w:szCs w:val="24"/>
        </w:rPr>
        <w:t>ima</w:t>
      </w:r>
      <w:r w:rsidRPr="003E55F4">
        <w:rPr>
          <w:rFonts w:ascii="Times New Roman" w:hAnsi="Times New Roman"/>
          <w:sz w:val="24"/>
          <w:szCs w:val="24"/>
        </w:rPr>
        <w:t xml:space="preserve"> koji </w:t>
      </w:r>
      <w:r w:rsidR="005B0CEB" w:rsidRPr="003E55F4">
        <w:rPr>
          <w:rFonts w:ascii="Times New Roman" w:hAnsi="Times New Roman"/>
          <w:sz w:val="24"/>
          <w:szCs w:val="24"/>
        </w:rPr>
        <w:t>su</w:t>
      </w:r>
      <w:r w:rsidRPr="003E55F4">
        <w:rPr>
          <w:rFonts w:ascii="Times New Roman" w:hAnsi="Times New Roman"/>
          <w:sz w:val="24"/>
          <w:szCs w:val="24"/>
        </w:rPr>
        <w:t xml:space="preserve">, zajedno s </w:t>
      </w:r>
      <w:r w:rsidRPr="003E55F4">
        <w:rPr>
          <w:rFonts w:ascii="Times New Roman" w:hAnsi="Times New Roman"/>
          <w:i/>
          <w:sz w:val="24"/>
          <w:szCs w:val="24"/>
          <w:u w:val="single"/>
        </w:rPr>
        <w:t>Uputama za prijavitelje</w:t>
      </w:r>
      <w:r w:rsidRPr="003E55F4">
        <w:rPr>
          <w:rFonts w:ascii="Times New Roman" w:hAnsi="Times New Roman"/>
          <w:sz w:val="24"/>
          <w:szCs w:val="24"/>
        </w:rPr>
        <w:t>, dostup</w:t>
      </w:r>
      <w:r w:rsidR="005B0CEB" w:rsidRPr="003E55F4">
        <w:rPr>
          <w:rFonts w:ascii="Times New Roman" w:hAnsi="Times New Roman"/>
          <w:sz w:val="24"/>
          <w:szCs w:val="24"/>
        </w:rPr>
        <w:t>ni</w:t>
      </w:r>
      <w:r w:rsidRPr="003E55F4">
        <w:rPr>
          <w:rFonts w:ascii="Times New Roman" w:hAnsi="Times New Roman"/>
          <w:sz w:val="24"/>
          <w:szCs w:val="24"/>
        </w:rPr>
        <w:t xml:space="preserve"> na mrežnim stranicama Ministarstva</w:t>
      </w:r>
      <w:r w:rsidR="00F9759B" w:rsidRPr="003E55F4">
        <w:rPr>
          <w:rFonts w:ascii="Times New Roman" w:hAnsi="Times New Roman"/>
          <w:sz w:val="24"/>
          <w:szCs w:val="24"/>
        </w:rPr>
        <w:t xml:space="preserve"> rada, mirovinskoga sustava, obitelji i socijalne politike</w:t>
      </w:r>
      <w:r w:rsidR="00DE5852" w:rsidRPr="003E55F4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DE5852" w:rsidRPr="003E55F4">
          <w:rPr>
            <w:rStyle w:val="Hiperveza"/>
            <w:rFonts w:ascii="Times New Roman" w:hAnsi="Times New Roman"/>
            <w:szCs w:val="24"/>
          </w:rPr>
          <w:t>https://mrosp.gov.hr/pristup-informacijama-16/natjecaji-pozivi-i-zaposljavanje/udruge-u-sustavu-socijalne-skrbi-natjecaji-pozivi-i-obrasci/natjecaji-pozivi-i-odluke/12118</w:t>
        </w:r>
      </w:hyperlink>
      <w:r w:rsidR="00DE5852" w:rsidRPr="003E55F4">
        <w:rPr>
          <w:rFonts w:ascii="Times New Roman" w:hAnsi="Times New Roman"/>
          <w:szCs w:val="24"/>
        </w:rPr>
        <w:t xml:space="preserve"> </w:t>
      </w:r>
    </w:p>
    <w:p w14:paraId="07541F6E" w14:textId="789FA5BB" w:rsidR="007F198B" w:rsidRPr="003E55F4" w:rsidRDefault="007F198B" w:rsidP="007F198B">
      <w:pPr>
        <w:spacing w:after="240"/>
        <w:jc w:val="both"/>
        <w:rPr>
          <w:sz w:val="24"/>
          <w:szCs w:val="24"/>
        </w:rPr>
      </w:pPr>
      <w:r w:rsidRPr="003E55F4">
        <w:rPr>
          <w:sz w:val="24"/>
          <w:szCs w:val="24"/>
        </w:rPr>
        <w:t>Cjelovitu dokumentaciju potrebno je na propisan način (opisan u točkama 3.1. i 3.2. Uputa) poslati na e-mail adresu:</w:t>
      </w:r>
      <w:r w:rsidR="00DE5852" w:rsidRPr="003E55F4">
        <w:rPr>
          <w:sz w:val="24"/>
          <w:szCs w:val="24"/>
        </w:rPr>
        <w:t xml:space="preserve"> </w:t>
      </w:r>
      <w:hyperlink r:id="rId11" w:history="1">
        <w:r w:rsidR="00DE5852" w:rsidRPr="003E55F4">
          <w:rPr>
            <w:rStyle w:val="Hiperveza"/>
            <w:sz w:val="24"/>
            <w:szCs w:val="24"/>
          </w:rPr>
          <w:t>energenti@mrosp.hr</w:t>
        </w:r>
      </w:hyperlink>
      <w:r w:rsidR="00DE5852" w:rsidRPr="003E55F4">
        <w:rPr>
          <w:rStyle w:val="Hiperveza"/>
          <w:sz w:val="24"/>
          <w:szCs w:val="24"/>
          <w:u w:val="none"/>
        </w:rPr>
        <w:t xml:space="preserve"> </w:t>
      </w:r>
      <w:r w:rsidR="00DE5852" w:rsidRPr="003E55F4">
        <w:rPr>
          <w:rStyle w:val="Hiperveza"/>
          <w:color w:val="auto"/>
          <w:sz w:val="24"/>
          <w:szCs w:val="24"/>
          <w:u w:val="none"/>
        </w:rPr>
        <w:t xml:space="preserve">. </w:t>
      </w:r>
    </w:p>
    <w:p w14:paraId="530AA71A" w14:textId="35524582" w:rsidR="00466264" w:rsidRPr="003E55F4" w:rsidRDefault="00466264" w:rsidP="00B82FF7">
      <w:pPr>
        <w:spacing w:after="120" w:line="276" w:lineRule="auto"/>
        <w:jc w:val="both"/>
        <w:rPr>
          <w:sz w:val="24"/>
          <w:szCs w:val="24"/>
        </w:rPr>
      </w:pPr>
      <w:r w:rsidRPr="003E55F4">
        <w:rPr>
          <w:sz w:val="24"/>
          <w:szCs w:val="24"/>
        </w:rPr>
        <w:t xml:space="preserve">Postupak otvaranja i pregleda dostavljenih prijava, </w:t>
      </w:r>
      <w:r w:rsidR="004D6F72" w:rsidRPr="003E55F4">
        <w:rPr>
          <w:sz w:val="24"/>
          <w:szCs w:val="24"/>
        </w:rPr>
        <w:t xml:space="preserve">procjena prijava, </w:t>
      </w:r>
      <w:r w:rsidRPr="003E55F4">
        <w:rPr>
          <w:sz w:val="24"/>
          <w:szCs w:val="24"/>
        </w:rPr>
        <w:t xml:space="preserve">donošenje odluke o dodjeli </w:t>
      </w:r>
      <w:r w:rsidR="00D60038" w:rsidRPr="003E55F4">
        <w:rPr>
          <w:sz w:val="24"/>
          <w:szCs w:val="24"/>
        </w:rPr>
        <w:t>financijsk</w:t>
      </w:r>
      <w:r w:rsidR="007D5FF7" w:rsidRPr="003E55F4">
        <w:rPr>
          <w:sz w:val="24"/>
          <w:szCs w:val="24"/>
        </w:rPr>
        <w:t>e</w:t>
      </w:r>
      <w:r w:rsidR="00D60038" w:rsidRPr="003E55F4">
        <w:rPr>
          <w:sz w:val="24"/>
          <w:szCs w:val="24"/>
        </w:rPr>
        <w:t xml:space="preserve"> podršk</w:t>
      </w:r>
      <w:r w:rsidR="007D5FF7" w:rsidRPr="003E55F4">
        <w:rPr>
          <w:sz w:val="24"/>
          <w:szCs w:val="24"/>
        </w:rPr>
        <w:t>e</w:t>
      </w:r>
      <w:r w:rsidRPr="003E55F4">
        <w:rPr>
          <w:sz w:val="24"/>
          <w:szCs w:val="24"/>
        </w:rPr>
        <w:t>,</w:t>
      </w:r>
      <w:r w:rsidR="007D5FF7" w:rsidRPr="003E55F4">
        <w:rPr>
          <w:sz w:val="24"/>
          <w:szCs w:val="24"/>
        </w:rPr>
        <w:t xml:space="preserve"> podnošenje prigovora,</w:t>
      </w:r>
      <w:r w:rsidRPr="003E55F4">
        <w:rPr>
          <w:sz w:val="24"/>
          <w:szCs w:val="24"/>
        </w:rPr>
        <w:t xml:space="preserve"> postupanje s dokumentacijom kao i indikativni kalendar provedbe </w:t>
      </w:r>
      <w:r w:rsidR="00D82382" w:rsidRPr="003E55F4">
        <w:rPr>
          <w:sz w:val="24"/>
          <w:szCs w:val="24"/>
        </w:rPr>
        <w:t xml:space="preserve">Javnog </w:t>
      </w:r>
      <w:r w:rsidR="002E3082" w:rsidRPr="003E55F4">
        <w:rPr>
          <w:sz w:val="24"/>
          <w:szCs w:val="24"/>
        </w:rPr>
        <w:t>P</w:t>
      </w:r>
      <w:r w:rsidRPr="003E55F4">
        <w:rPr>
          <w:sz w:val="24"/>
          <w:szCs w:val="24"/>
        </w:rPr>
        <w:t xml:space="preserve">oziva opisani su u </w:t>
      </w:r>
      <w:r w:rsidRPr="003E55F4">
        <w:rPr>
          <w:i/>
          <w:sz w:val="24"/>
          <w:szCs w:val="24"/>
          <w:u w:val="single"/>
        </w:rPr>
        <w:t>Uputama za prijavitelje.</w:t>
      </w:r>
      <w:r w:rsidRPr="003E55F4">
        <w:rPr>
          <w:sz w:val="24"/>
          <w:szCs w:val="24"/>
        </w:rPr>
        <w:t xml:space="preserve"> </w:t>
      </w:r>
    </w:p>
    <w:p w14:paraId="5AB97765" w14:textId="58B6032E" w:rsidR="00466264" w:rsidRPr="003E55F4" w:rsidRDefault="00466264" w:rsidP="00B82FF7">
      <w:pPr>
        <w:spacing w:after="120" w:line="276" w:lineRule="auto"/>
        <w:jc w:val="both"/>
        <w:rPr>
          <w:sz w:val="24"/>
          <w:szCs w:val="24"/>
        </w:rPr>
      </w:pPr>
      <w:r w:rsidRPr="003E55F4">
        <w:rPr>
          <w:sz w:val="24"/>
          <w:szCs w:val="24"/>
        </w:rPr>
        <w:t xml:space="preserve">Razmatrati će se samo prijave koje su pravodobno </w:t>
      </w:r>
      <w:r w:rsidR="00D60038" w:rsidRPr="003E55F4">
        <w:rPr>
          <w:sz w:val="24"/>
          <w:szCs w:val="24"/>
        </w:rPr>
        <w:t>podnesene</w:t>
      </w:r>
      <w:r w:rsidRPr="003E55F4">
        <w:rPr>
          <w:sz w:val="24"/>
          <w:szCs w:val="24"/>
        </w:rPr>
        <w:t xml:space="preserve"> te koje u cijelosti zadovoljavaju propisan</w:t>
      </w:r>
      <w:r w:rsidR="00D82382" w:rsidRPr="003E55F4">
        <w:rPr>
          <w:sz w:val="24"/>
          <w:szCs w:val="24"/>
        </w:rPr>
        <w:t>e</w:t>
      </w:r>
      <w:r w:rsidRPr="003E55F4">
        <w:rPr>
          <w:sz w:val="24"/>
          <w:szCs w:val="24"/>
        </w:rPr>
        <w:t xml:space="preserve"> uvjet</w:t>
      </w:r>
      <w:r w:rsidR="00D82382" w:rsidRPr="003E55F4">
        <w:rPr>
          <w:sz w:val="24"/>
          <w:szCs w:val="24"/>
        </w:rPr>
        <w:t>e</w:t>
      </w:r>
      <w:r w:rsidRPr="003E55F4">
        <w:rPr>
          <w:sz w:val="24"/>
          <w:szCs w:val="24"/>
        </w:rPr>
        <w:t xml:space="preserve"> </w:t>
      </w:r>
      <w:r w:rsidR="00D82382" w:rsidRPr="003E55F4">
        <w:rPr>
          <w:sz w:val="24"/>
          <w:szCs w:val="24"/>
        </w:rPr>
        <w:t xml:space="preserve">Javnog </w:t>
      </w:r>
      <w:r w:rsidR="002E3082" w:rsidRPr="003E55F4">
        <w:rPr>
          <w:sz w:val="24"/>
          <w:szCs w:val="24"/>
        </w:rPr>
        <w:t>P</w:t>
      </w:r>
      <w:r w:rsidRPr="003E55F4">
        <w:rPr>
          <w:sz w:val="24"/>
          <w:szCs w:val="24"/>
        </w:rPr>
        <w:t>oziva.</w:t>
      </w:r>
    </w:p>
    <w:p w14:paraId="18264D90" w14:textId="44F6656B" w:rsidR="00764D52" w:rsidRPr="003E55F4" w:rsidRDefault="00764D52" w:rsidP="00B82FF7">
      <w:pPr>
        <w:widowControl w:val="0"/>
        <w:suppressAutoHyphens/>
        <w:autoSpaceDE w:val="0"/>
        <w:spacing w:line="276" w:lineRule="auto"/>
        <w:jc w:val="both"/>
        <w:rPr>
          <w:rFonts w:eastAsia="WenQuanYi Micro Hei"/>
          <w:kern w:val="1"/>
          <w:sz w:val="24"/>
          <w:szCs w:val="24"/>
          <w:lang w:eastAsia="zh-CN" w:bidi="hi-IN"/>
        </w:rPr>
      </w:pPr>
      <w:r w:rsidRPr="003E55F4">
        <w:rPr>
          <w:rFonts w:eastAsia="WenQuanYi Micro Hei"/>
          <w:kern w:val="1"/>
          <w:sz w:val="24"/>
          <w:szCs w:val="24"/>
          <w:lang w:eastAsia="zh-CN" w:bidi="hi-IN"/>
        </w:rPr>
        <w:t xml:space="preserve">Ukoliko </w:t>
      </w:r>
      <w:r w:rsidR="0097096A">
        <w:rPr>
          <w:rFonts w:eastAsia="WenQuanYi Micro Hei"/>
          <w:kern w:val="1"/>
          <w:sz w:val="24"/>
          <w:szCs w:val="24"/>
          <w:lang w:eastAsia="zh-CN" w:bidi="hi-IN"/>
        </w:rPr>
        <w:t xml:space="preserve">prijavitelj </w:t>
      </w:r>
      <w:r w:rsidRPr="003E55F4">
        <w:rPr>
          <w:rFonts w:eastAsia="WenQuanYi Micro Hei"/>
          <w:kern w:val="1"/>
          <w:sz w:val="24"/>
          <w:szCs w:val="24"/>
          <w:lang w:eastAsia="zh-CN" w:bidi="hi-IN"/>
        </w:rPr>
        <w:t>ne</w:t>
      </w:r>
      <w:r w:rsidR="000B047D" w:rsidRPr="003E55F4">
        <w:rPr>
          <w:rFonts w:eastAsia="WenQuanYi Micro Hei"/>
          <w:kern w:val="1"/>
          <w:sz w:val="24"/>
          <w:szCs w:val="24"/>
          <w:lang w:eastAsia="zh-CN" w:bidi="hi-IN"/>
        </w:rPr>
        <w:t xml:space="preserve"> popuni propisane obrasce i ne d</w:t>
      </w:r>
      <w:r w:rsidRPr="003E55F4">
        <w:rPr>
          <w:rFonts w:eastAsia="WenQuanYi Micro Hei"/>
          <w:kern w:val="1"/>
          <w:sz w:val="24"/>
          <w:szCs w:val="24"/>
          <w:lang w:eastAsia="zh-CN" w:bidi="hi-IN"/>
        </w:rPr>
        <w:t xml:space="preserve">ostavi propisanu dokumentaciju </w:t>
      </w:r>
      <w:r w:rsidR="00BB7899" w:rsidRPr="003E55F4">
        <w:rPr>
          <w:rFonts w:eastAsia="WenQuanYi Micro Hei"/>
          <w:kern w:val="1"/>
          <w:sz w:val="24"/>
          <w:szCs w:val="24"/>
          <w:lang w:eastAsia="zh-CN" w:bidi="hi-IN"/>
        </w:rPr>
        <w:t xml:space="preserve">na e-mail adresu: </w:t>
      </w:r>
      <w:hyperlink r:id="rId12" w:history="1">
        <w:r w:rsidR="00BB7899" w:rsidRPr="003E55F4">
          <w:rPr>
            <w:rStyle w:val="Hiperveza"/>
            <w:rFonts w:eastAsia="WenQuanYi Micro Hei"/>
            <w:kern w:val="1"/>
            <w:sz w:val="24"/>
            <w:szCs w:val="24"/>
            <w:lang w:eastAsia="zh-CN" w:bidi="hi-IN"/>
          </w:rPr>
          <w:t>energenti@mrosp.hr</w:t>
        </w:r>
      </w:hyperlink>
      <w:r w:rsidR="00BB7899" w:rsidRPr="003E55F4">
        <w:rPr>
          <w:rFonts w:eastAsia="WenQuanYi Micro Hei"/>
          <w:kern w:val="1"/>
          <w:sz w:val="24"/>
          <w:szCs w:val="24"/>
          <w:lang w:eastAsia="zh-CN" w:bidi="hi-IN"/>
        </w:rPr>
        <w:t xml:space="preserve"> </w:t>
      </w:r>
      <w:r w:rsidRPr="003E55F4">
        <w:rPr>
          <w:rFonts w:eastAsia="WenQuanYi Micro Hei"/>
          <w:kern w:val="1"/>
          <w:sz w:val="24"/>
          <w:szCs w:val="24"/>
          <w:lang w:eastAsia="zh-CN" w:bidi="hi-IN"/>
        </w:rPr>
        <w:t xml:space="preserve">na propisani način i u propisanom roku smatrat će se da prijava nije zadovoljila osnovne propisane uvjete </w:t>
      </w:r>
      <w:r w:rsidR="0097096A">
        <w:rPr>
          <w:rFonts w:eastAsia="WenQuanYi Micro Hei"/>
          <w:kern w:val="1"/>
          <w:sz w:val="24"/>
          <w:szCs w:val="24"/>
          <w:lang w:eastAsia="zh-CN" w:bidi="hi-IN"/>
        </w:rPr>
        <w:t>Javnog Poziva</w:t>
      </w:r>
      <w:r w:rsidRPr="003E55F4">
        <w:rPr>
          <w:rFonts w:eastAsia="WenQuanYi Micro Hei"/>
          <w:kern w:val="1"/>
          <w:sz w:val="24"/>
          <w:szCs w:val="24"/>
          <w:lang w:eastAsia="zh-CN" w:bidi="hi-IN"/>
        </w:rPr>
        <w:t>.</w:t>
      </w:r>
    </w:p>
    <w:p w14:paraId="107A480F" w14:textId="77777777" w:rsidR="00764D52" w:rsidRPr="003E55F4" w:rsidRDefault="00764D52" w:rsidP="00B82FF7">
      <w:pPr>
        <w:widowControl w:val="0"/>
        <w:suppressAutoHyphens/>
        <w:autoSpaceDE w:val="0"/>
        <w:spacing w:line="276" w:lineRule="auto"/>
        <w:jc w:val="both"/>
        <w:rPr>
          <w:rFonts w:eastAsia="WenQuanYi Micro Hei"/>
          <w:kern w:val="1"/>
          <w:sz w:val="24"/>
          <w:szCs w:val="24"/>
          <w:lang w:eastAsia="zh-CN" w:bidi="hi-IN"/>
        </w:rPr>
      </w:pPr>
    </w:p>
    <w:p w14:paraId="5DAC7C4D" w14:textId="5D6A491A" w:rsidR="00D82382" w:rsidRPr="003E55F4" w:rsidRDefault="00D82382" w:rsidP="00D82382">
      <w:pPr>
        <w:jc w:val="both"/>
        <w:rPr>
          <w:noProof/>
          <w:sz w:val="24"/>
          <w:szCs w:val="24"/>
        </w:rPr>
      </w:pPr>
      <w:r w:rsidRPr="003E55F4">
        <w:rPr>
          <w:noProof/>
          <w:sz w:val="24"/>
          <w:szCs w:val="24"/>
        </w:rPr>
        <w:t>Zakašnjele prijave (popunjeni obrasci i dokumentacija poslan</w:t>
      </w:r>
      <w:r w:rsidR="002E3082" w:rsidRPr="003E55F4">
        <w:rPr>
          <w:noProof/>
          <w:sz w:val="24"/>
          <w:szCs w:val="24"/>
        </w:rPr>
        <w:t>i</w:t>
      </w:r>
      <w:r w:rsidRPr="003E55F4">
        <w:rPr>
          <w:noProof/>
          <w:sz w:val="24"/>
          <w:szCs w:val="24"/>
        </w:rPr>
        <w:t xml:space="preserve"> nakon 15:00 sati </w:t>
      </w:r>
      <w:r w:rsidR="002E3082" w:rsidRPr="003E55F4">
        <w:rPr>
          <w:noProof/>
          <w:sz w:val="24"/>
          <w:szCs w:val="24"/>
        </w:rPr>
        <w:t>21</w:t>
      </w:r>
      <w:r w:rsidRPr="003E55F4">
        <w:rPr>
          <w:noProof/>
          <w:sz w:val="24"/>
          <w:szCs w:val="24"/>
        </w:rPr>
        <w:t xml:space="preserve">. </w:t>
      </w:r>
      <w:r w:rsidR="002E3082" w:rsidRPr="003E55F4">
        <w:rPr>
          <w:noProof/>
          <w:sz w:val="24"/>
          <w:szCs w:val="24"/>
        </w:rPr>
        <w:t>listopada</w:t>
      </w:r>
      <w:r w:rsidRPr="003E55F4">
        <w:rPr>
          <w:noProof/>
          <w:sz w:val="24"/>
          <w:szCs w:val="24"/>
        </w:rPr>
        <w:t xml:space="preserve"> 202</w:t>
      </w:r>
      <w:r w:rsidR="002E3082" w:rsidRPr="003E55F4">
        <w:rPr>
          <w:noProof/>
          <w:sz w:val="24"/>
          <w:szCs w:val="24"/>
        </w:rPr>
        <w:t>2</w:t>
      </w:r>
      <w:r w:rsidRPr="003E55F4">
        <w:rPr>
          <w:noProof/>
          <w:sz w:val="24"/>
          <w:szCs w:val="24"/>
        </w:rPr>
        <w:t xml:space="preserve">. godine), nepotpune prijave, prijave poslane poštom, rukom pisane prijave, prijave koje nisu poslane na propisanim obrascima Ministarstva ili na drugi način podnesene prijave protivno uvjetima ovog Javnog </w:t>
      </w:r>
      <w:r w:rsidR="002E3082" w:rsidRPr="003E55F4">
        <w:rPr>
          <w:noProof/>
          <w:sz w:val="24"/>
          <w:szCs w:val="24"/>
        </w:rPr>
        <w:t>P</w:t>
      </w:r>
      <w:r w:rsidRPr="003E55F4">
        <w:rPr>
          <w:noProof/>
          <w:sz w:val="24"/>
          <w:szCs w:val="24"/>
        </w:rPr>
        <w:t>oziva, neće se razmatrati.</w:t>
      </w:r>
    </w:p>
    <w:p w14:paraId="190AACDF" w14:textId="77777777" w:rsidR="009B69A7" w:rsidRPr="003E55F4" w:rsidRDefault="009B69A7" w:rsidP="00B82FF7">
      <w:pPr>
        <w:widowControl w:val="0"/>
        <w:suppressAutoHyphens/>
        <w:autoSpaceDE w:val="0"/>
        <w:spacing w:line="276" w:lineRule="auto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14:paraId="2829A1F0" w14:textId="243FED9B" w:rsidR="007664F0" w:rsidRPr="003E55F4" w:rsidRDefault="007664F0" w:rsidP="00B82FF7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bookmarkStart w:id="0" w:name="_Hlk115427509"/>
      <w:r w:rsidRPr="003E55F4">
        <w:rPr>
          <w:sz w:val="24"/>
          <w:szCs w:val="24"/>
        </w:rPr>
        <w:t xml:space="preserve">Sva pitanja vezana uz ovaj </w:t>
      </w:r>
      <w:r w:rsidR="00D82382" w:rsidRPr="003E55F4">
        <w:rPr>
          <w:sz w:val="24"/>
          <w:szCs w:val="24"/>
        </w:rPr>
        <w:t xml:space="preserve">Javni </w:t>
      </w:r>
      <w:r w:rsidR="002E3082" w:rsidRPr="003E55F4">
        <w:rPr>
          <w:sz w:val="24"/>
          <w:szCs w:val="24"/>
        </w:rPr>
        <w:t>P</w:t>
      </w:r>
      <w:r w:rsidRPr="003E55F4">
        <w:rPr>
          <w:sz w:val="24"/>
          <w:szCs w:val="24"/>
        </w:rPr>
        <w:t xml:space="preserve">oziv mogu se postaviti isključivo elektroničkim putem, slanjem upita na </w:t>
      </w:r>
      <w:r w:rsidR="007F198B" w:rsidRPr="003E55F4">
        <w:rPr>
          <w:rFonts w:eastAsia="WenQuanYi Micro Hei"/>
          <w:kern w:val="1"/>
          <w:sz w:val="24"/>
          <w:szCs w:val="24"/>
          <w:lang w:eastAsia="zh-CN" w:bidi="hi-IN"/>
        </w:rPr>
        <w:t xml:space="preserve">e-mail adresu: </w:t>
      </w:r>
      <w:bookmarkStart w:id="1" w:name="_Hlk115867397"/>
      <w:r w:rsidR="00944F13" w:rsidRPr="003E55F4">
        <w:fldChar w:fldCharType="begin"/>
      </w:r>
      <w:r w:rsidR="00944F13" w:rsidRPr="003E55F4">
        <w:instrText xml:space="preserve"> HYPERLINK "mailto:energenti@mrosp.hr" </w:instrText>
      </w:r>
      <w:r w:rsidR="00944F13" w:rsidRPr="003E55F4">
        <w:fldChar w:fldCharType="separate"/>
      </w:r>
      <w:r w:rsidR="00BB7899" w:rsidRPr="003E55F4">
        <w:rPr>
          <w:rStyle w:val="Hiperveza"/>
          <w:sz w:val="24"/>
          <w:szCs w:val="24"/>
        </w:rPr>
        <w:t>energenti@mrosp.hr</w:t>
      </w:r>
      <w:r w:rsidR="00944F13" w:rsidRPr="003E55F4">
        <w:rPr>
          <w:rStyle w:val="Hiperveza"/>
          <w:sz w:val="24"/>
          <w:szCs w:val="24"/>
        </w:rPr>
        <w:fldChar w:fldCharType="end"/>
      </w:r>
      <w:r w:rsidR="00BB7899" w:rsidRPr="003E55F4">
        <w:rPr>
          <w:sz w:val="24"/>
          <w:szCs w:val="24"/>
        </w:rPr>
        <w:t xml:space="preserve"> </w:t>
      </w:r>
      <w:bookmarkEnd w:id="1"/>
      <w:r w:rsidRPr="003E55F4">
        <w:rPr>
          <w:sz w:val="24"/>
          <w:szCs w:val="24"/>
        </w:rPr>
        <w:t>zaključno do</w:t>
      </w:r>
      <w:r w:rsidR="00CF67BB" w:rsidRPr="003E55F4">
        <w:rPr>
          <w:sz w:val="24"/>
          <w:szCs w:val="24"/>
        </w:rPr>
        <w:t xml:space="preserve"> </w:t>
      </w:r>
      <w:r w:rsidR="001B78E6" w:rsidRPr="003E55F4">
        <w:rPr>
          <w:sz w:val="24"/>
          <w:szCs w:val="24"/>
        </w:rPr>
        <w:t>1</w:t>
      </w:r>
      <w:r w:rsidR="002E3082" w:rsidRPr="003E55F4">
        <w:rPr>
          <w:sz w:val="24"/>
          <w:szCs w:val="24"/>
        </w:rPr>
        <w:t>8</w:t>
      </w:r>
      <w:r w:rsidR="001B78E6" w:rsidRPr="003E55F4">
        <w:rPr>
          <w:sz w:val="24"/>
          <w:szCs w:val="24"/>
        </w:rPr>
        <w:t>.</w:t>
      </w:r>
      <w:r w:rsidRPr="003E55F4">
        <w:rPr>
          <w:sz w:val="24"/>
          <w:szCs w:val="24"/>
        </w:rPr>
        <w:t xml:space="preserve"> </w:t>
      </w:r>
      <w:r w:rsidR="002E3082" w:rsidRPr="003E55F4">
        <w:rPr>
          <w:sz w:val="24"/>
          <w:szCs w:val="24"/>
        </w:rPr>
        <w:t>listopada</w:t>
      </w:r>
      <w:r w:rsidRPr="003E55F4">
        <w:rPr>
          <w:sz w:val="24"/>
          <w:szCs w:val="24"/>
        </w:rPr>
        <w:t xml:space="preserve"> 20</w:t>
      </w:r>
      <w:r w:rsidR="00F9759B" w:rsidRPr="003E55F4">
        <w:rPr>
          <w:sz w:val="24"/>
          <w:szCs w:val="24"/>
        </w:rPr>
        <w:t>2</w:t>
      </w:r>
      <w:r w:rsidR="00BB7899" w:rsidRPr="003E55F4">
        <w:rPr>
          <w:sz w:val="24"/>
          <w:szCs w:val="24"/>
        </w:rPr>
        <w:t>2</w:t>
      </w:r>
      <w:r w:rsidRPr="003E55F4">
        <w:rPr>
          <w:sz w:val="24"/>
          <w:szCs w:val="24"/>
        </w:rPr>
        <w:t>. godine.</w:t>
      </w:r>
      <w:bookmarkEnd w:id="0"/>
    </w:p>
    <w:sectPr w:rsidR="007664F0" w:rsidRPr="003E55F4" w:rsidSect="002E3082">
      <w:headerReference w:type="even" r:id="rId13"/>
      <w:headerReference w:type="default" r:id="rId14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6AE0" w14:textId="77777777" w:rsidR="004732C7" w:rsidRDefault="004732C7">
      <w:r>
        <w:separator/>
      </w:r>
    </w:p>
  </w:endnote>
  <w:endnote w:type="continuationSeparator" w:id="0">
    <w:p w14:paraId="3DF065FF" w14:textId="77777777" w:rsidR="004732C7" w:rsidRDefault="0047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1ED0" w14:textId="77777777" w:rsidR="004732C7" w:rsidRDefault="004732C7">
      <w:r>
        <w:separator/>
      </w:r>
    </w:p>
  </w:footnote>
  <w:footnote w:type="continuationSeparator" w:id="0">
    <w:p w14:paraId="2C4FB6E9" w14:textId="77777777" w:rsidR="004732C7" w:rsidRDefault="0047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AF74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59FE95B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D855" w14:textId="680FE342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A7E09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0160FC5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74885"/>
    <w:multiLevelType w:val="hybridMultilevel"/>
    <w:tmpl w:val="A0B4B0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0F4673"/>
    <w:multiLevelType w:val="hybridMultilevel"/>
    <w:tmpl w:val="170A33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E92BD5"/>
    <w:multiLevelType w:val="hybridMultilevel"/>
    <w:tmpl w:val="7716219C"/>
    <w:lvl w:ilvl="0" w:tplc="CF2A25C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81B43"/>
    <w:multiLevelType w:val="hybridMultilevel"/>
    <w:tmpl w:val="FA10FAC4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46E039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31666">
    <w:abstractNumId w:val="31"/>
  </w:num>
  <w:num w:numId="2" w16cid:durableId="1505241907">
    <w:abstractNumId w:val="14"/>
  </w:num>
  <w:num w:numId="3" w16cid:durableId="1604262436">
    <w:abstractNumId w:val="6"/>
  </w:num>
  <w:num w:numId="4" w16cid:durableId="2031058058">
    <w:abstractNumId w:val="35"/>
  </w:num>
  <w:num w:numId="5" w16cid:durableId="1353921186">
    <w:abstractNumId w:val="30"/>
  </w:num>
  <w:num w:numId="6" w16cid:durableId="2131244904">
    <w:abstractNumId w:val="26"/>
  </w:num>
  <w:num w:numId="7" w16cid:durableId="1283534653">
    <w:abstractNumId w:val="17"/>
  </w:num>
  <w:num w:numId="8" w16cid:durableId="1433862625">
    <w:abstractNumId w:val="23"/>
  </w:num>
  <w:num w:numId="9" w16cid:durableId="2086604591">
    <w:abstractNumId w:val="8"/>
  </w:num>
  <w:num w:numId="10" w16cid:durableId="2016178410">
    <w:abstractNumId w:val="1"/>
  </w:num>
  <w:num w:numId="11" w16cid:durableId="97411071">
    <w:abstractNumId w:val="11"/>
  </w:num>
  <w:num w:numId="12" w16cid:durableId="580919168">
    <w:abstractNumId w:val="10"/>
  </w:num>
  <w:num w:numId="13" w16cid:durableId="1440103603">
    <w:abstractNumId w:val="28"/>
  </w:num>
  <w:num w:numId="14" w16cid:durableId="319895177">
    <w:abstractNumId w:val="12"/>
  </w:num>
  <w:num w:numId="15" w16cid:durableId="1322079407">
    <w:abstractNumId w:val="25"/>
  </w:num>
  <w:num w:numId="16" w16cid:durableId="673337745">
    <w:abstractNumId w:val="18"/>
  </w:num>
  <w:num w:numId="17" w16cid:durableId="1573467062">
    <w:abstractNumId w:val="13"/>
  </w:num>
  <w:num w:numId="18" w16cid:durableId="923609766">
    <w:abstractNumId w:val="3"/>
  </w:num>
  <w:num w:numId="19" w16cid:durableId="458770112">
    <w:abstractNumId w:val="9"/>
  </w:num>
  <w:num w:numId="20" w16cid:durableId="493179126">
    <w:abstractNumId w:val="33"/>
  </w:num>
  <w:num w:numId="21" w16cid:durableId="1661036315">
    <w:abstractNumId w:val="4"/>
  </w:num>
  <w:num w:numId="22" w16cid:durableId="816411392">
    <w:abstractNumId w:val="16"/>
  </w:num>
  <w:num w:numId="23" w16cid:durableId="460659061">
    <w:abstractNumId w:val="5"/>
  </w:num>
  <w:num w:numId="24" w16cid:durableId="1468475628">
    <w:abstractNumId w:val="22"/>
  </w:num>
  <w:num w:numId="25" w16cid:durableId="128862839">
    <w:abstractNumId w:val="24"/>
  </w:num>
  <w:num w:numId="26" w16cid:durableId="2085250736">
    <w:abstractNumId w:val="29"/>
  </w:num>
  <w:num w:numId="27" w16cid:durableId="12707033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97922065">
    <w:abstractNumId w:val="34"/>
  </w:num>
  <w:num w:numId="29" w16cid:durableId="1082529908">
    <w:abstractNumId w:val="15"/>
  </w:num>
  <w:num w:numId="30" w16cid:durableId="119426104">
    <w:abstractNumId w:val="2"/>
  </w:num>
  <w:num w:numId="31" w16cid:durableId="343214578">
    <w:abstractNumId w:val="0"/>
  </w:num>
  <w:num w:numId="32" w16cid:durableId="1022824797">
    <w:abstractNumId w:val="19"/>
  </w:num>
  <w:num w:numId="33" w16cid:durableId="1508327816">
    <w:abstractNumId w:val="21"/>
  </w:num>
  <w:num w:numId="34" w16cid:durableId="980496968">
    <w:abstractNumId w:val="32"/>
  </w:num>
  <w:num w:numId="35" w16cid:durableId="173423221">
    <w:abstractNumId w:val="27"/>
  </w:num>
  <w:num w:numId="36" w16cid:durableId="2035569764">
    <w:abstractNumId w:val="20"/>
  </w:num>
  <w:num w:numId="37" w16cid:durableId="4226487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3"/>
    <w:rsid w:val="000007A8"/>
    <w:rsid w:val="0000082D"/>
    <w:rsid w:val="00001860"/>
    <w:rsid w:val="00011038"/>
    <w:rsid w:val="00012E31"/>
    <w:rsid w:val="00013C87"/>
    <w:rsid w:val="00025625"/>
    <w:rsid w:val="000331A6"/>
    <w:rsid w:val="00034CE3"/>
    <w:rsid w:val="00034F8F"/>
    <w:rsid w:val="000376BF"/>
    <w:rsid w:val="0004278E"/>
    <w:rsid w:val="00042D67"/>
    <w:rsid w:val="00043D45"/>
    <w:rsid w:val="00043EF2"/>
    <w:rsid w:val="00046683"/>
    <w:rsid w:val="000555CA"/>
    <w:rsid w:val="000573A0"/>
    <w:rsid w:val="00060935"/>
    <w:rsid w:val="000618D6"/>
    <w:rsid w:val="000627A6"/>
    <w:rsid w:val="00067003"/>
    <w:rsid w:val="00076D09"/>
    <w:rsid w:val="00077F8C"/>
    <w:rsid w:val="00081A6E"/>
    <w:rsid w:val="000823CD"/>
    <w:rsid w:val="00085C1B"/>
    <w:rsid w:val="00090866"/>
    <w:rsid w:val="000A0E08"/>
    <w:rsid w:val="000A12CF"/>
    <w:rsid w:val="000A255C"/>
    <w:rsid w:val="000A2CC5"/>
    <w:rsid w:val="000A4287"/>
    <w:rsid w:val="000A5302"/>
    <w:rsid w:val="000B047D"/>
    <w:rsid w:val="000C3730"/>
    <w:rsid w:val="000C4A98"/>
    <w:rsid w:val="000C7971"/>
    <w:rsid w:val="000D3648"/>
    <w:rsid w:val="000D374F"/>
    <w:rsid w:val="000D63EA"/>
    <w:rsid w:val="000E0441"/>
    <w:rsid w:val="000E2FEA"/>
    <w:rsid w:val="000E362B"/>
    <w:rsid w:val="000E499B"/>
    <w:rsid w:val="000F3072"/>
    <w:rsid w:val="00102E17"/>
    <w:rsid w:val="001034FA"/>
    <w:rsid w:val="00110B76"/>
    <w:rsid w:val="001129D8"/>
    <w:rsid w:val="00115939"/>
    <w:rsid w:val="00127152"/>
    <w:rsid w:val="00131C39"/>
    <w:rsid w:val="00132129"/>
    <w:rsid w:val="00134C94"/>
    <w:rsid w:val="001365C9"/>
    <w:rsid w:val="001404E6"/>
    <w:rsid w:val="00140A63"/>
    <w:rsid w:val="00146DCE"/>
    <w:rsid w:val="00147B29"/>
    <w:rsid w:val="00150703"/>
    <w:rsid w:val="00150974"/>
    <w:rsid w:val="001516C5"/>
    <w:rsid w:val="00152F3E"/>
    <w:rsid w:val="00155102"/>
    <w:rsid w:val="001557FF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5568"/>
    <w:rsid w:val="001B5E82"/>
    <w:rsid w:val="001B78E6"/>
    <w:rsid w:val="001C6F45"/>
    <w:rsid w:val="001D08E2"/>
    <w:rsid w:val="001D0F25"/>
    <w:rsid w:val="001D18E2"/>
    <w:rsid w:val="001D21B9"/>
    <w:rsid w:val="001F0A9E"/>
    <w:rsid w:val="001F2A89"/>
    <w:rsid w:val="001F389E"/>
    <w:rsid w:val="001F6A1A"/>
    <w:rsid w:val="0020574F"/>
    <w:rsid w:val="00211058"/>
    <w:rsid w:val="0021483C"/>
    <w:rsid w:val="00220768"/>
    <w:rsid w:val="002226FF"/>
    <w:rsid w:val="00222AEC"/>
    <w:rsid w:val="00223FAC"/>
    <w:rsid w:val="00236F6C"/>
    <w:rsid w:val="00242F5E"/>
    <w:rsid w:val="00243731"/>
    <w:rsid w:val="00244BE3"/>
    <w:rsid w:val="00244F2B"/>
    <w:rsid w:val="00246E3C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3D50"/>
    <w:rsid w:val="00284311"/>
    <w:rsid w:val="002863C3"/>
    <w:rsid w:val="00287DF3"/>
    <w:rsid w:val="00295289"/>
    <w:rsid w:val="002955F9"/>
    <w:rsid w:val="002A2DD9"/>
    <w:rsid w:val="002A3610"/>
    <w:rsid w:val="002A3862"/>
    <w:rsid w:val="002B1565"/>
    <w:rsid w:val="002B4B0A"/>
    <w:rsid w:val="002C6C0B"/>
    <w:rsid w:val="002D38EE"/>
    <w:rsid w:val="002D58E6"/>
    <w:rsid w:val="002D64E8"/>
    <w:rsid w:val="002E1FD3"/>
    <w:rsid w:val="002E3082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077A8"/>
    <w:rsid w:val="00311385"/>
    <w:rsid w:val="00313864"/>
    <w:rsid w:val="00314B9D"/>
    <w:rsid w:val="00321ADD"/>
    <w:rsid w:val="0032337E"/>
    <w:rsid w:val="003245B4"/>
    <w:rsid w:val="00337A6D"/>
    <w:rsid w:val="00340DDC"/>
    <w:rsid w:val="003502A9"/>
    <w:rsid w:val="0035208B"/>
    <w:rsid w:val="0035549F"/>
    <w:rsid w:val="00355C90"/>
    <w:rsid w:val="00361A49"/>
    <w:rsid w:val="0036379D"/>
    <w:rsid w:val="0036649B"/>
    <w:rsid w:val="003716B9"/>
    <w:rsid w:val="0037476B"/>
    <w:rsid w:val="00374C38"/>
    <w:rsid w:val="00376651"/>
    <w:rsid w:val="0037673D"/>
    <w:rsid w:val="00386210"/>
    <w:rsid w:val="0039064F"/>
    <w:rsid w:val="00390F39"/>
    <w:rsid w:val="00391506"/>
    <w:rsid w:val="00395F0C"/>
    <w:rsid w:val="00397634"/>
    <w:rsid w:val="003B31E0"/>
    <w:rsid w:val="003B4812"/>
    <w:rsid w:val="003C3CCC"/>
    <w:rsid w:val="003C4CEE"/>
    <w:rsid w:val="003C6C80"/>
    <w:rsid w:val="003E55F4"/>
    <w:rsid w:val="003E6B39"/>
    <w:rsid w:val="003F6C0B"/>
    <w:rsid w:val="003F7530"/>
    <w:rsid w:val="00400731"/>
    <w:rsid w:val="00404E82"/>
    <w:rsid w:val="00407595"/>
    <w:rsid w:val="00411F52"/>
    <w:rsid w:val="004161EE"/>
    <w:rsid w:val="0042796E"/>
    <w:rsid w:val="0043035B"/>
    <w:rsid w:val="00430768"/>
    <w:rsid w:val="00435116"/>
    <w:rsid w:val="004455FB"/>
    <w:rsid w:val="00445B8C"/>
    <w:rsid w:val="00456C3E"/>
    <w:rsid w:val="00460117"/>
    <w:rsid w:val="0046083B"/>
    <w:rsid w:val="0046577D"/>
    <w:rsid w:val="00466264"/>
    <w:rsid w:val="004732C7"/>
    <w:rsid w:val="00473885"/>
    <w:rsid w:val="00485027"/>
    <w:rsid w:val="0048519C"/>
    <w:rsid w:val="00487259"/>
    <w:rsid w:val="00487E2C"/>
    <w:rsid w:val="00491235"/>
    <w:rsid w:val="004918E9"/>
    <w:rsid w:val="00491D42"/>
    <w:rsid w:val="004955AD"/>
    <w:rsid w:val="004A06F2"/>
    <w:rsid w:val="004A1313"/>
    <w:rsid w:val="004B3543"/>
    <w:rsid w:val="004B3905"/>
    <w:rsid w:val="004C62FB"/>
    <w:rsid w:val="004D2852"/>
    <w:rsid w:val="004D6F72"/>
    <w:rsid w:val="004E2AA6"/>
    <w:rsid w:val="004E33E8"/>
    <w:rsid w:val="004E5CFF"/>
    <w:rsid w:val="004E65FF"/>
    <w:rsid w:val="004F2A5F"/>
    <w:rsid w:val="005009DE"/>
    <w:rsid w:val="0050488E"/>
    <w:rsid w:val="00507146"/>
    <w:rsid w:val="00507221"/>
    <w:rsid w:val="00512916"/>
    <w:rsid w:val="00513F4A"/>
    <w:rsid w:val="00520B8B"/>
    <w:rsid w:val="00522A9A"/>
    <w:rsid w:val="00525A9C"/>
    <w:rsid w:val="00526C3D"/>
    <w:rsid w:val="00526F0B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7756B"/>
    <w:rsid w:val="00591CF7"/>
    <w:rsid w:val="005932BA"/>
    <w:rsid w:val="00594E05"/>
    <w:rsid w:val="005A702D"/>
    <w:rsid w:val="005B06C4"/>
    <w:rsid w:val="005B0CEB"/>
    <w:rsid w:val="005B38A1"/>
    <w:rsid w:val="005B6166"/>
    <w:rsid w:val="005C2F5F"/>
    <w:rsid w:val="005C3235"/>
    <w:rsid w:val="005C746C"/>
    <w:rsid w:val="005D5819"/>
    <w:rsid w:val="005D5A3A"/>
    <w:rsid w:val="005E455A"/>
    <w:rsid w:val="005E77F4"/>
    <w:rsid w:val="005F240B"/>
    <w:rsid w:val="005F5EDF"/>
    <w:rsid w:val="005F6539"/>
    <w:rsid w:val="005F7574"/>
    <w:rsid w:val="0060002D"/>
    <w:rsid w:val="0060059B"/>
    <w:rsid w:val="00600FD7"/>
    <w:rsid w:val="0060112B"/>
    <w:rsid w:val="0061481C"/>
    <w:rsid w:val="00614A4B"/>
    <w:rsid w:val="006202C7"/>
    <w:rsid w:val="0063270B"/>
    <w:rsid w:val="00633F1A"/>
    <w:rsid w:val="00636857"/>
    <w:rsid w:val="0064539E"/>
    <w:rsid w:val="00660E83"/>
    <w:rsid w:val="00666A52"/>
    <w:rsid w:val="00670369"/>
    <w:rsid w:val="00671C08"/>
    <w:rsid w:val="006739F6"/>
    <w:rsid w:val="006759FF"/>
    <w:rsid w:val="0068370A"/>
    <w:rsid w:val="00696954"/>
    <w:rsid w:val="006A03E3"/>
    <w:rsid w:val="006A0563"/>
    <w:rsid w:val="006A2824"/>
    <w:rsid w:val="006A35D3"/>
    <w:rsid w:val="006A5318"/>
    <w:rsid w:val="006B483F"/>
    <w:rsid w:val="006B613D"/>
    <w:rsid w:val="006C010B"/>
    <w:rsid w:val="006C066E"/>
    <w:rsid w:val="006C2C63"/>
    <w:rsid w:val="006D2E81"/>
    <w:rsid w:val="006D45D6"/>
    <w:rsid w:val="006D4F0A"/>
    <w:rsid w:val="006E0283"/>
    <w:rsid w:val="006E2144"/>
    <w:rsid w:val="006F0CCC"/>
    <w:rsid w:val="006F20A2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56CC"/>
    <w:rsid w:val="00726886"/>
    <w:rsid w:val="00727659"/>
    <w:rsid w:val="00730EF9"/>
    <w:rsid w:val="0073274E"/>
    <w:rsid w:val="007375A6"/>
    <w:rsid w:val="00743E10"/>
    <w:rsid w:val="00743EF5"/>
    <w:rsid w:val="007461CA"/>
    <w:rsid w:val="00753CE8"/>
    <w:rsid w:val="007543A2"/>
    <w:rsid w:val="0076199C"/>
    <w:rsid w:val="00761B47"/>
    <w:rsid w:val="00764D52"/>
    <w:rsid w:val="00765CCA"/>
    <w:rsid w:val="007664F0"/>
    <w:rsid w:val="0077131E"/>
    <w:rsid w:val="007738FC"/>
    <w:rsid w:val="0077462F"/>
    <w:rsid w:val="007748FF"/>
    <w:rsid w:val="00776DA5"/>
    <w:rsid w:val="0078420E"/>
    <w:rsid w:val="00786193"/>
    <w:rsid w:val="007955E9"/>
    <w:rsid w:val="007A5DD2"/>
    <w:rsid w:val="007A7BAB"/>
    <w:rsid w:val="007A7E09"/>
    <w:rsid w:val="007C0D9D"/>
    <w:rsid w:val="007C2E0F"/>
    <w:rsid w:val="007C41FB"/>
    <w:rsid w:val="007C65EB"/>
    <w:rsid w:val="007D3B96"/>
    <w:rsid w:val="007D42D3"/>
    <w:rsid w:val="007D4516"/>
    <w:rsid w:val="007D5FF7"/>
    <w:rsid w:val="007D65E0"/>
    <w:rsid w:val="007E0559"/>
    <w:rsid w:val="007E3C55"/>
    <w:rsid w:val="007E5EA8"/>
    <w:rsid w:val="007E732E"/>
    <w:rsid w:val="007F198B"/>
    <w:rsid w:val="007F61D1"/>
    <w:rsid w:val="008010D1"/>
    <w:rsid w:val="00804931"/>
    <w:rsid w:val="00804B88"/>
    <w:rsid w:val="00807B22"/>
    <w:rsid w:val="00811FE7"/>
    <w:rsid w:val="00813C88"/>
    <w:rsid w:val="00814AB7"/>
    <w:rsid w:val="00815085"/>
    <w:rsid w:val="00820BF2"/>
    <w:rsid w:val="00823279"/>
    <w:rsid w:val="00823C58"/>
    <w:rsid w:val="0082577D"/>
    <w:rsid w:val="00826037"/>
    <w:rsid w:val="0082609B"/>
    <w:rsid w:val="00826C5C"/>
    <w:rsid w:val="00850C07"/>
    <w:rsid w:val="00850E1A"/>
    <w:rsid w:val="00855A08"/>
    <w:rsid w:val="00855F25"/>
    <w:rsid w:val="00856D10"/>
    <w:rsid w:val="0085709C"/>
    <w:rsid w:val="00857F2C"/>
    <w:rsid w:val="00860AF2"/>
    <w:rsid w:val="00863AA3"/>
    <w:rsid w:val="0087148F"/>
    <w:rsid w:val="00872F7C"/>
    <w:rsid w:val="008759F5"/>
    <w:rsid w:val="00882C9C"/>
    <w:rsid w:val="008835A8"/>
    <w:rsid w:val="008919F1"/>
    <w:rsid w:val="00894009"/>
    <w:rsid w:val="008A3418"/>
    <w:rsid w:val="008A3ECD"/>
    <w:rsid w:val="008B1DE7"/>
    <w:rsid w:val="008B471E"/>
    <w:rsid w:val="008B541C"/>
    <w:rsid w:val="008D02CA"/>
    <w:rsid w:val="008D16D8"/>
    <w:rsid w:val="008D5AB6"/>
    <w:rsid w:val="008E53CF"/>
    <w:rsid w:val="008E55A6"/>
    <w:rsid w:val="008E6B51"/>
    <w:rsid w:val="008F0D2C"/>
    <w:rsid w:val="00904352"/>
    <w:rsid w:val="00914307"/>
    <w:rsid w:val="00917A7E"/>
    <w:rsid w:val="00925A40"/>
    <w:rsid w:val="00930D84"/>
    <w:rsid w:val="00936E2B"/>
    <w:rsid w:val="009376B3"/>
    <w:rsid w:val="00940097"/>
    <w:rsid w:val="00941B4B"/>
    <w:rsid w:val="009444BD"/>
    <w:rsid w:val="0094492B"/>
    <w:rsid w:val="00944F13"/>
    <w:rsid w:val="009508F0"/>
    <w:rsid w:val="00957DD7"/>
    <w:rsid w:val="0097096A"/>
    <w:rsid w:val="009717ED"/>
    <w:rsid w:val="0097643A"/>
    <w:rsid w:val="00980BA2"/>
    <w:rsid w:val="0098448D"/>
    <w:rsid w:val="00996AAC"/>
    <w:rsid w:val="00997B39"/>
    <w:rsid w:val="00997F89"/>
    <w:rsid w:val="009A1ADB"/>
    <w:rsid w:val="009A1F29"/>
    <w:rsid w:val="009A4726"/>
    <w:rsid w:val="009A4BF2"/>
    <w:rsid w:val="009A511E"/>
    <w:rsid w:val="009A782B"/>
    <w:rsid w:val="009B29A7"/>
    <w:rsid w:val="009B69A7"/>
    <w:rsid w:val="009C4AAB"/>
    <w:rsid w:val="009C597A"/>
    <w:rsid w:val="009C5BD9"/>
    <w:rsid w:val="009C5D50"/>
    <w:rsid w:val="009E1150"/>
    <w:rsid w:val="009F2985"/>
    <w:rsid w:val="009F31C5"/>
    <w:rsid w:val="00A0240C"/>
    <w:rsid w:val="00A03A37"/>
    <w:rsid w:val="00A0477E"/>
    <w:rsid w:val="00A06D28"/>
    <w:rsid w:val="00A313AB"/>
    <w:rsid w:val="00A333CC"/>
    <w:rsid w:val="00A3566D"/>
    <w:rsid w:val="00A51A2C"/>
    <w:rsid w:val="00A604DE"/>
    <w:rsid w:val="00A61625"/>
    <w:rsid w:val="00A64BFF"/>
    <w:rsid w:val="00A7139B"/>
    <w:rsid w:val="00A74B45"/>
    <w:rsid w:val="00A80F10"/>
    <w:rsid w:val="00A84097"/>
    <w:rsid w:val="00A91766"/>
    <w:rsid w:val="00AA0ACA"/>
    <w:rsid w:val="00AA0B05"/>
    <w:rsid w:val="00AA2A33"/>
    <w:rsid w:val="00AA50C8"/>
    <w:rsid w:val="00AA73F2"/>
    <w:rsid w:val="00AB678E"/>
    <w:rsid w:val="00AC120B"/>
    <w:rsid w:val="00AC39C6"/>
    <w:rsid w:val="00AC4193"/>
    <w:rsid w:val="00AD61F7"/>
    <w:rsid w:val="00AE1714"/>
    <w:rsid w:val="00AE23E3"/>
    <w:rsid w:val="00AE36A5"/>
    <w:rsid w:val="00AF445E"/>
    <w:rsid w:val="00B000DE"/>
    <w:rsid w:val="00B04577"/>
    <w:rsid w:val="00B05BE5"/>
    <w:rsid w:val="00B07E3A"/>
    <w:rsid w:val="00B34808"/>
    <w:rsid w:val="00B36F05"/>
    <w:rsid w:val="00B36F44"/>
    <w:rsid w:val="00B4299A"/>
    <w:rsid w:val="00B437A2"/>
    <w:rsid w:val="00B43B5A"/>
    <w:rsid w:val="00B52B45"/>
    <w:rsid w:val="00B56615"/>
    <w:rsid w:val="00B71C4C"/>
    <w:rsid w:val="00B744CE"/>
    <w:rsid w:val="00B82FF7"/>
    <w:rsid w:val="00B84D70"/>
    <w:rsid w:val="00B91E07"/>
    <w:rsid w:val="00BA212F"/>
    <w:rsid w:val="00BB0649"/>
    <w:rsid w:val="00BB7899"/>
    <w:rsid w:val="00BC2F7E"/>
    <w:rsid w:val="00BC4666"/>
    <w:rsid w:val="00BC49D1"/>
    <w:rsid w:val="00BC77BA"/>
    <w:rsid w:val="00BD0157"/>
    <w:rsid w:val="00BD366F"/>
    <w:rsid w:val="00BD64AE"/>
    <w:rsid w:val="00BE0C55"/>
    <w:rsid w:val="00BE307C"/>
    <w:rsid w:val="00BF3829"/>
    <w:rsid w:val="00BF3D87"/>
    <w:rsid w:val="00BF6813"/>
    <w:rsid w:val="00BF7471"/>
    <w:rsid w:val="00C0109F"/>
    <w:rsid w:val="00C045AA"/>
    <w:rsid w:val="00C06365"/>
    <w:rsid w:val="00C107F3"/>
    <w:rsid w:val="00C11697"/>
    <w:rsid w:val="00C17F3D"/>
    <w:rsid w:val="00C217EC"/>
    <w:rsid w:val="00C25865"/>
    <w:rsid w:val="00C27912"/>
    <w:rsid w:val="00C33E1F"/>
    <w:rsid w:val="00C3481E"/>
    <w:rsid w:val="00C349E1"/>
    <w:rsid w:val="00C40353"/>
    <w:rsid w:val="00C44BBE"/>
    <w:rsid w:val="00C45E34"/>
    <w:rsid w:val="00C47BB8"/>
    <w:rsid w:val="00C608A1"/>
    <w:rsid w:val="00C63905"/>
    <w:rsid w:val="00C7083F"/>
    <w:rsid w:val="00C77564"/>
    <w:rsid w:val="00C842ED"/>
    <w:rsid w:val="00C84C36"/>
    <w:rsid w:val="00C86405"/>
    <w:rsid w:val="00C87709"/>
    <w:rsid w:val="00C9317E"/>
    <w:rsid w:val="00C94183"/>
    <w:rsid w:val="00C95C21"/>
    <w:rsid w:val="00C9795E"/>
    <w:rsid w:val="00CA1207"/>
    <w:rsid w:val="00CA2A41"/>
    <w:rsid w:val="00CA65EF"/>
    <w:rsid w:val="00CB7E9F"/>
    <w:rsid w:val="00CC2507"/>
    <w:rsid w:val="00CC3D70"/>
    <w:rsid w:val="00CC3DD4"/>
    <w:rsid w:val="00CC4738"/>
    <w:rsid w:val="00CE3E2E"/>
    <w:rsid w:val="00CE5037"/>
    <w:rsid w:val="00CE5328"/>
    <w:rsid w:val="00CE627E"/>
    <w:rsid w:val="00CF67BB"/>
    <w:rsid w:val="00CF6CB5"/>
    <w:rsid w:val="00D01AA1"/>
    <w:rsid w:val="00D0654D"/>
    <w:rsid w:val="00D06728"/>
    <w:rsid w:val="00D0782A"/>
    <w:rsid w:val="00D079EB"/>
    <w:rsid w:val="00D1104F"/>
    <w:rsid w:val="00D17077"/>
    <w:rsid w:val="00D2326D"/>
    <w:rsid w:val="00D4004B"/>
    <w:rsid w:val="00D416AE"/>
    <w:rsid w:val="00D416B1"/>
    <w:rsid w:val="00D4375B"/>
    <w:rsid w:val="00D4382F"/>
    <w:rsid w:val="00D4582C"/>
    <w:rsid w:val="00D52FC8"/>
    <w:rsid w:val="00D538A5"/>
    <w:rsid w:val="00D55668"/>
    <w:rsid w:val="00D572D5"/>
    <w:rsid w:val="00D60038"/>
    <w:rsid w:val="00D60FDB"/>
    <w:rsid w:val="00D63568"/>
    <w:rsid w:val="00D641AA"/>
    <w:rsid w:val="00D76849"/>
    <w:rsid w:val="00D82255"/>
    <w:rsid w:val="00D82382"/>
    <w:rsid w:val="00D83434"/>
    <w:rsid w:val="00D864B8"/>
    <w:rsid w:val="00D878EC"/>
    <w:rsid w:val="00D9364F"/>
    <w:rsid w:val="00D94E33"/>
    <w:rsid w:val="00D95DC6"/>
    <w:rsid w:val="00D974A1"/>
    <w:rsid w:val="00DA0DFE"/>
    <w:rsid w:val="00DA1D1C"/>
    <w:rsid w:val="00DA2BD4"/>
    <w:rsid w:val="00DA71F6"/>
    <w:rsid w:val="00DB36C3"/>
    <w:rsid w:val="00DD5E9A"/>
    <w:rsid w:val="00DD6BA3"/>
    <w:rsid w:val="00DE0BDC"/>
    <w:rsid w:val="00DE17EB"/>
    <w:rsid w:val="00DE1B0C"/>
    <w:rsid w:val="00DE5852"/>
    <w:rsid w:val="00DF0CF8"/>
    <w:rsid w:val="00DF10DD"/>
    <w:rsid w:val="00DF1994"/>
    <w:rsid w:val="00DF6EF5"/>
    <w:rsid w:val="00E04DDF"/>
    <w:rsid w:val="00E2067A"/>
    <w:rsid w:val="00E3043F"/>
    <w:rsid w:val="00E40079"/>
    <w:rsid w:val="00E40625"/>
    <w:rsid w:val="00E52828"/>
    <w:rsid w:val="00E54911"/>
    <w:rsid w:val="00E5638F"/>
    <w:rsid w:val="00E61272"/>
    <w:rsid w:val="00E668CC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44D0"/>
    <w:rsid w:val="00EB4558"/>
    <w:rsid w:val="00EB4D34"/>
    <w:rsid w:val="00EC7017"/>
    <w:rsid w:val="00ED3984"/>
    <w:rsid w:val="00EF15D3"/>
    <w:rsid w:val="00EF4DE8"/>
    <w:rsid w:val="00EF5EBF"/>
    <w:rsid w:val="00EF69A0"/>
    <w:rsid w:val="00F02640"/>
    <w:rsid w:val="00F07280"/>
    <w:rsid w:val="00F1345D"/>
    <w:rsid w:val="00F13BBA"/>
    <w:rsid w:val="00F17EB0"/>
    <w:rsid w:val="00F214D6"/>
    <w:rsid w:val="00F25336"/>
    <w:rsid w:val="00F321FA"/>
    <w:rsid w:val="00F37F0E"/>
    <w:rsid w:val="00F43EA4"/>
    <w:rsid w:val="00F47B06"/>
    <w:rsid w:val="00F52467"/>
    <w:rsid w:val="00F57F59"/>
    <w:rsid w:val="00F643C0"/>
    <w:rsid w:val="00F672E8"/>
    <w:rsid w:val="00F702EC"/>
    <w:rsid w:val="00F737BD"/>
    <w:rsid w:val="00F74AB6"/>
    <w:rsid w:val="00F903AA"/>
    <w:rsid w:val="00F93A3A"/>
    <w:rsid w:val="00F95E68"/>
    <w:rsid w:val="00F96A26"/>
    <w:rsid w:val="00F9759B"/>
    <w:rsid w:val="00FA2232"/>
    <w:rsid w:val="00FA5F9B"/>
    <w:rsid w:val="00FA6D8A"/>
    <w:rsid w:val="00FB160A"/>
    <w:rsid w:val="00FB7CE4"/>
    <w:rsid w:val="00FC08A7"/>
    <w:rsid w:val="00FC6DAE"/>
    <w:rsid w:val="00FD53D0"/>
    <w:rsid w:val="00FD58C5"/>
    <w:rsid w:val="00FE13DB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0E2214"/>
  <w15:docId w15:val="{C2A40746-EC98-4259-A009-57DB79ED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F0C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uiPriority w:val="99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9759B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DE5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ergenti@mrosp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ergenti@mrosp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rosp.gov.hr/pristup-informacijama-16/natjecaji-pozivi-i-zaposljavanje/udruge-u-sustavu-socijalne-skrbi-natjecaji-pozivi-i-obrasci/natjecaji-pozivi-i-odluke/1211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401B-5F72-45F4-84FD-FA6478C1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338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Marnela Turudić</cp:lastModifiedBy>
  <cp:revision>27</cp:revision>
  <cp:lastPrinted>2022-03-31T09:03:00Z</cp:lastPrinted>
  <dcterms:created xsi:type="dcterms:W3CDTF">2022-04-05T09:39:00Z</dcterms:created>
  <dcterms:modified xsi:type="dcterms:W3CDTF">2022-10-05T14:06:00Z</dcterms:modified>
</cp:coreProperties>
</file>